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GILMANTON CORNER PUBLIC LIBRARY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Board of Trustees Meeting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DATE:  January 9, 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Attendees: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Trustees:  Barbara Swanson, Susan Roberts, Sue Christie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Alternate:  Deborah Fifield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Guest:  Martha Levesque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Call to Order: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Chairman Barbara Swanson called meeting to order at 3:00pm.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Review/Approval of Minutes: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Motion to approve December minutes by Sue Roberts, seconded by Deborah Fifield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Treasurer’s Report: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 bills are paid and we are up-to-date on all accounts.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Library Stats for the month: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Adults 34 took out 26 books, Children 6 took out 3 books, DVD's 1.  We were open for 12 days and volunteer hours 34.  Hours were down due to closing for Christmas Eve and the Monday after Christmas and the same for New Years.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Volunteers Report: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Calendar for January is full and February's will be out soon.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Old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computer repairs mentioned last month are complete and the computer is back in the Library.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New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Chairman mentioned sending in an article to the state-wide Librarian Newletter about our Book Chat program.  The Library photo will be the one taken outside the Library.  Barbara Swanson will not be running for re-election next year and asked Deborah to contact the library volunteers to consider running for a library trusteee position.  The dates to file to be on the ballot are from Jan. 25th to Feb 5th and must be done at the Town Hall.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Closing:  Meeting adjourned at 3:45pm.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Respectfully Submitted: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Suzanne Christie, Scribe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